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CF7" w:rsidRPr="001B2CF7" w:rsidRDefault="001B2CF7" w:rsidP="001B2CF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</w:pPr>
      <w:r w:rsidRPr="001B2CF7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Реализация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программы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экономического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воспитания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ДОУ</w:t>
      </w:r>
    </w:p>
    <w:p w:rsidR="001B2CF7" w:rsidRDefault="001B2CF7" w:rsidP="001B2C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1B2CF7" w:rsidRDefault="001B2CF7" w:rsidP="001B2C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овременное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поколение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живет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иных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экономических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условиях.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Наши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должны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быть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курсе,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правильно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пользоваться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средствами,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которые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они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будут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зарабатывать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взрослой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самостоятельной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жизни.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рано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включаются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экономическую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жизнь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семьи,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сталкиваются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деньгами,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ходят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родителями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магазины,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участвуют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финансово-экономических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отношениях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1B2CF7" w:rsidRPr="001B2CF7" w:rsidRDefault="001B2CF7" w:rsidP="001B2C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Чем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раньше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узнают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роли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денег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частной,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семейной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общественной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жизни,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тем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раньше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могут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быть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сформированы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полезные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финансовые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привычки.</w:t>
      </w:r>
    </w:p>
    <w:p w:rsidR="001B2CF7" w:rsidRDefault="001B2CF7" w:rsidP="001B2C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возрасте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лет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основы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финансовой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грамотности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могут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прививаться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через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базовые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нравственные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представления: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добре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зле,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красивом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некрасивом,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хорошем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плохом.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Основная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задача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дать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понятие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бережливом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отношении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вещам,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природным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ресурсам,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затем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деньгам.</w:t>
      </w:r>
    </w:p>
    <w:p w:rsidR="001B2CF7" w:rsidRDefault="001B2CF7" w:rsidP="001B2CF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Нравственные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представления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дошкольников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основном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формируются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основе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наглядных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примеров.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Дети старшего дошкольного возраста уже умеют ориентироваться,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именно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они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должны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поступить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той ил иной ситуации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(«поделиться»,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«подарить»,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«положить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копилку»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т.п.)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. Важно соблюдать определенное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правил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 -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представления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нормах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финансового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поведения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формируются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основе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определенной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последовательности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поступков,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умело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демонстрируемых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взрослыми.</w:t>
      </w:r>
    </w:p>
    <w:p w:rsidR="006F6CF1" w:rsidRDefault="001B2CF7" w:rsidP="006F6C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Для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приобрет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ения детьми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первичн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ого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опыт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а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элементарных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экономических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отношениях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педагоги МАДОУ «Детский сад № 30» г. Тобольска выбирают следующие </w:t>
      </w:r>
      <w:r w:rsidRPr="001B2CF7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формы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работы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беседы,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непосредственно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образовательная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деятельность,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детское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художественное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творчество,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дидактические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игры,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сюжетно-ролевые игры,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чтение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художественной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литературы,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работа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родителями.</w:t>
      </w:r>
    </w:p>
    <w:p w:rsidR="001B2CF7" w:rsidRPr="001B2CF7" w:rsidRDefault="006F6CF1" w:rsidP="006F6CF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В ходе беседы с детьми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«Что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такое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деньги?»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«Как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раньше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считали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деньги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?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«Что такое бюджет семьи?» достигается цель по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ознаком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лению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историей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возникновения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денег,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их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предназначением,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монетами,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денежными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единицами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России, определению понятий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новым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словам: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бюджет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его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составляющих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(доходы: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зарплата,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пенсия,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стипендия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расходы).</w:t>
      </w:r>
    </w:p>
    <w:p w:rsidR="001B2CF7" w:rsidRPr="001B2CF7" w:rsidRDefault="006F6CF1" w:rsidP="006F6CF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B2C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Чтение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художественной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литературы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обсуждение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рассказов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труде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людей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разных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профессий,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стихотворений,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сказок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, ч</w:t>
      </w:r>
      <w:r w:rsidR="001B2CF7" w:rsidRPr="001B2C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тение</w:t>
      </w:r>
      <w:r w:rsidR="001B2C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и</w:t>
      </w:r>
      <w:r w:rsidR="001B2C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заучивание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поговорок,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пословиц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деньгах,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труде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учат детей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выделять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окружающем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мире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экономические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характеристики;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слушать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proofErr w:type="gramStart"/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понимать</w:t>
      </w:r>
      <w:proofErr w:type="gramEnd"/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чему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учат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пословицы,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развивать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память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умение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проговаривать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отдельные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фразы,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воспитывать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усидчивость; р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азвива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ет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речь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детей.</w:t>
      </w:r>
    </w:p>
    <w:p w:rsidR="001B2CF7" w:rsidRPr="001B2CF7" w:rsidRDefault="006F6CF1" w:rsidP="002106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Посредством д</w:t>
      </w:r>
      <w:r w:rsidR="001B2CF7" w:rsidRPr="001B2C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идактически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х</w:t>
      </w:r>
      <w:r w:rsidR="001B2C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игр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: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«Кому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что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нужно?»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«Что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быстрее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купят?»</w:t>
      </w:r>
      <w:r w:rsidRPr="006F6CF1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«Доходы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–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расходы»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дошкольники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упражня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ются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узнавании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назывании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профессий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взрослых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предметов,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необходимых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для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работы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людей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(парикмахера,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продавца,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портного,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шофера,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пчеловода,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художника,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учителя,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повара,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врача,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бухгалтера); в развитии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умени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устанавливать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зависимость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между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качеством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товара,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его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ценой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(стоимостью)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спросом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него;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воспитывать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познавательный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интерес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экономической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деятельности.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:rsidR="002106DA" w:rsidRDefault="006F6CF1" w:rsidP="002106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Сюжетно-ролевые</w:t>
      </w:r>
      <w:r w:rsidR="001B2C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игр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ы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«Магазин»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Pr="006F6CF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«Семья»,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«Больница»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ат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детей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правилам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поведения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общественных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местах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развива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умение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считать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сдачу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в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оспитыва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ют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уважение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профессиям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взрослых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бережливость,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расчетливость,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трудолюбие,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осуждать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жадность.</w:t>
      </w:r>
    </w:p>
    <w:p w:rsidR="001B2CF7" w:rsidRPr="001B2CF7" w:rsidRDefault="001B2CF7" w:rsidP="002106D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106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Вовлечение родителей в систему работы по развитию финансовой культуры осуществлялось через различные формы взаимодействия:</w:t>
      </w:r>
      <w:r w:rsidR="002106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а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нкетирование</w:t>
      </w:r>
      <w:r w:rsidR="002106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консультации, беседы, совместные итоговые мероприятия с целью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выявления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заинтересованности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родителей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формировании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финансовой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культуры</w:t>
      </w:r>
      <w:r w:rsidR="002106D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у детей, воспитании </w:t>
      </w:r>
      <w:r w:rsidRPr="001B2CF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BFBFB"/>
          <w:lang w:eastAsia="ru-RU"/>
        </w:rPr>
        <w:t>правильно</w:t>
      </w:r>
      <w:r w:rsidR="002106DA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BFBFB"/>
          <w:lang w:eastAsia="ru-RU"/>
        </w:rPr>
        <w:t>го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BFBFB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BFBFB"/>
          <w:lang w:eastAsia="ru-RU"/>
        </w:rPr>
        <w:t>отношени</w:t>
      </w:r>
      <w:r w:rsidR="002106DA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BFBFB"/>
          <w:lang w:eastAsia="ru-RU"/>
        </w:rPr>
        <w:t>я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BFBFB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BFBFB"/>
          <w:lang w:eastAsia="ru-RU"/>
        </w:rPr>
        <w:t>к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BFBFB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BFBFB"/>
          <w:lang w:eastAsia="ru-RU"/>
        </w:rPr>
        <w:t>деньгам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BFBFB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BFBFB"/>
          <w:lang w:eastAsia="ru-RU"/>
        </w:rPr>
        <w:t>и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BFBFB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BFBFB"/>
          <w:lang w:eastAsia="ru-RU"/>
        </w:rPr>
        <w:t>материальным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BFBFB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BFBFB"/>
          <w:lang w:eastAsia="ru-RU"/>
        </w:rPr>
        <w:t>ценностям.</w:t>
      </w:r>
    </w:p>
    <w:p w:rsidR="001B2CF7" w:rsidRPr="001B2CF7" w:rsidRDefault="002106DA" w:rsidP="001B2C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настоящее время педагоги активно используют специально разработанные учебно-методические программы для интерактивных комплексов: «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Умничка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», «Копеечка +», </w:t>
      </w:r>
      <w:r w:rsidR="00AA4D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наборы </w:t>
      </w:r>
      <w:proofErr w:type="spellStart"/>
      <w:r w:rsidR="00AA4D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Фрёбеля</w:t>
      </w:r>
      <w:proofErr w:type="spellEnd"/>
      <w:r w:rsidR="00AA4D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 </w:t>
      </w:r>
      <w:proofErr w:type="spellStart"/>
      <w:r w:rsidR="00AA4D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Монтессори</w:t>
      </w:r>
      <w:proofErr w:type="spellEnd"/>
      <w:r w:rsidR="00AA4DB8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-материалы серии «Золотой банк»,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создают вместе с родителями </w:t>
      </w:r>
      <w:r w:rsidR="001B2CF7" w:rsidRPr="002106DA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дидактическ</w:t>
      </w:r>
      <w:r w:rsidRPr="002106DA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ие</w:t>
      </w:r>
      <w:r w:rsidR="001B2CF7" w:rsidRPr="002106DA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пособи</w:t>
      </w:r>
      <w:r w:rsidRPr="002106DA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я</w:t>
      </w:r>
      <w:r w:rsidR="001B2CF7" w:rsidRPr="002106DA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«Банкомат»</w:t>
      </w:r>
      <w:r w:rsidRPr="002106DA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, </w:t>
      </w:r>
      <w:proofErr w:type="spellStart"/>
      <w:r w:rsidR="001B2CF7" w:rsidRPr="002106DA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лепбук</w:t>
      </w:r>
      <w:r w:rsidRPr="002106DA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и</w:t>
      </w:r>
      <w:proofErr w:type="spellEnd"/>
      <w:r w:rsidR="001B2CF7" w:rsidRPr="002106DA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по финансовой грамотности</w:t>
      </w:r>
      <w:r w:rsidRPr="002106DA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, пособия </w:t>
      </w:r>
      <w:r w:rsidRPr="002106DA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«Где хранят деньги?»</w:t>
      </w:r>
      <w:r w:rsidRPr="002106DA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,</w:t>
      </w:r>
      <w:r w:rsidRPr="002106DA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«Куда уходят деньги?»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цель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ю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усвоени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ребенком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новой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информации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ознакомление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началами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финансовой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грамотности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занимательно-игровой</w:t>
      </w:r>
      <w:r w:rsid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="001B2CF7"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форме.</w:t>
      </w:r>
    </w:p>
    <w:p w:rsidR="001B2CF7" w:rsidRPr="001B2CF7" w:rsidRDefault="001B2CF7" w:rsidP="008F33D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bookmarkStart w:id="0" w:name="_GoBack"/>
      <w:r w:rsidRPr="008F33D4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ru-RU"/>
        </w:rPr>
        <w:t>Подводя итог</w:t>
      </w:r>
      <w:r w:rsidR="008F33D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bookmarkEnd w:id="0"/>
      <w:r w:rsidR="008F33D4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реализации программы экономического воспитания дошкольников на протяжении трёх лет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можно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сказать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что,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все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выше,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указанные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формы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взаимодействия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родителями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способствовали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вовлечению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родителей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систему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работы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финансовой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культуре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детей.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Эффективное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использование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всех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приемов,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средств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методов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привело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положительной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динамике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формирования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финансовой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культуры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посредством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игровой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деятельности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детей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дошкольного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возраста,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личностному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росту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дошкольников.</w:t>
      </w:r>
    </w:p>
    <w:p w:rsidR="001B2CF7" w:rsidRPr="001B2CF7" w:rsidRDefault="001B2CF7" w:rsidP="001B2C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детей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сформированы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представления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экономических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понятиях: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труд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продукт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труда,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деньги,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бюджет,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реклама;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они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умеют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выделять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слова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действия,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относящиеся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экономике.</w:t>
      </w:r>
    </w:p>
    <w:p w:rsidR="001B2CF7" w:rsidRPr="001B2CF7" w:rsidRDefault="001B2CF7" w:rsidP="001B2C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Воспитанники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подмечают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литературных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произведениях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простейшие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экономические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явления;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них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развиты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познавательный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интерес,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мышление,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память,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внимание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воображение.</w:t>
      </w:r>
    </w:p>
    <w:p w:rsidR="001B2CF7" w:rsidRPr="001B2CF7" w:rsidRDefault="001B2CF7" w:rsidP="001B2C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Дети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проявляют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любознательность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процессе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познавательно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игровой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деятельности.</w:t>
      </w:r>
    </w:p>
    <w:p w:rsidR="001B2CF7" w:rsidRPr="001B2CF7" w:rsidRDefault="001B2CF7" w:rsidP="001B2CF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Повышается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компетентность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родителей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воспитанию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финансовой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грамотности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1B2CF7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детей.</w:t>
      </w:r>
    </w:p>
    <w:p w:rsidR="00C6281F" w:rsidRPr="001B2CF7" w:rsidRDefault="00C6281F" w:rsidP="001B2CF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6281F" w:rsidRPr="001B2CF7" w:rsidSect="001B2CF7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CF7"/>
    <w:rsid w:val="001A4A3F"/>
    <w:rsid w:val="001B2CF7"/>
    <w:rsid w:val="002106DA"/>
    <w:rsid w:val="006F6CF1"/>
    <w:rsid w:val="008F33D4"/>
    <w:rsid w:val="00AA4DB8"/>
    <w:rsid w:val="00C6281F"/>
    <w:rsid w:val="00E53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694A4"/>
  <w15:chartTrackingRefBased/>
  <w15:docId w15:val="{2AF8B6E1-1047-4DE1-9F64-83E5C2C7D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2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1B2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semiHidden/>
    <w:rsid w:val="001B2C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B2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77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2022-03-03T08:27:00Z</dcterms:created>
  <dcterms:modified xsi:type="dcterms:W3CDTF">2022-03-03T08:59:00Z</dcterms:modified>
</cp:coreProperties>
</file>